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C35A45" w:rsidRPr="00964478">
        <w:trPr>
          <w:trHeight w:val="400"/>
        </w:trPr>
        <w:tc>
          <w:tcPr>
            <w:tcW w:w="10031" w:type="dxa"/>
            <w:gridSpan w:val="3"/>
          </w:tcPr>
          <w:p w:rsidR="00C35A45" w:rsidRPr="00964478" w:rsidRDefault="00DD0C2B">
            <w:pPr>
              <w:suppressAutoHyphens/>
              <w:kinsoku w:val="0"/>
              <w:autoSpaceDE w:val="0"/>
              <w:autoSpaceDN w:val="0"/>
              <w:spacing w:line="366" w:lineRule="atLeast"/>
              <w:jc w:val="center"/>
              <w:rPr>
                <w:rFonts w:ascii="ＭＳ ゴシック" w:eastAsia="ＭＳ ゴシック" w:hAnsi="ＭＳ ゴシック" w:cs="メイリオ"/>
                <w:bCs/>
                <w:szCs w:val="18"/>
              </w:rPr>
            </w:pPr>
            <w:r w:rsidRPr="00964478">
              <w:rPr>
                <w:rFonts w:ascii="ＭＳ ゴシック" w:eastAsia="ＭＳ ゴシック" w:hAnsi="ＭＳ ゴシック" w:cs="メイリオ" w:hint="eastAsia"/>
                <w:bCs/>
                <w:szCs w:val="18"/>
              </w:rPr>
              <w:t>認定権者記載欄</w:t>
            </w:r>
          </w:p>
        </w:tc>
      </w:tr>
      <w:tr w:rsidR="00C35A45" w:rsidRPr="00964478">
        <w:trPr>
          <w:trHeight w:val="238"/>
        </w:trPr>
        <w:tc>
          <w:tcPr>
            <w:tcW w:w="3343" w:type="dxa"/>
            <w:tcBorders>
              <w:top w:val="single" w:sz="24" w:space="0" w:color="auto"/>
              <w:left w:val="single" w:sz="24" w:space="0" w:color="auto"/>
              <w:bottom w:val="single" w:sz="24" w:space="0" w:color="auto"/>
              <w:right w:val="single" w:sz="24" w:space="0" w:color="auto"/>
            </w:tcBorders>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c>
          <w:tcPr>
            <w:tcW w:w="3343" w:type="dxa"/>
            <w:tcBorders>
              <w:left w:val="single" w:sz="24" w:space="0" w:color="auto"/>
            </w:tcBorders>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c>
          <w:tcPr>
            <w:tcW w:w="3345" w:type="dxa"/>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r>
      <w:tr w:rsidR="00C35A45" w:rsidRPr="00964478">
        <w:trPr>
          <w:trHeight w:val="273"/>
        </w:trPr>
        <w:tc>
          <w:tcPr>
            <w:tcW w:w="3343" w:type="dxa"/>
            <w:tcBorders>
              <w:top w:val="single" w:sz="24" w:space="0" w:color="auto"/>
            </w:tcBorders>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c>
          <w:tcPr>
            <w:tcW w:w="3343" w:type="dxa"/>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c>
          <w:tcPr>
            <w:tcW w:w="3345" w:type="dxa"/>
          </w:tcPr>
          <w:p w:rsidR="00C35A45" w:rsidRPr="00964478" w:rsidRDefault="00C35A45">
            <w:pPr>
              <w:suppressAutoHyphens/>
              <w:kinsoku w:val="0"/>
              <w:wordWrap w:val="0"/>
              <w:autoSpaceDE w:val="0"/>
              <w:autoSpaceDN w:val="0"/>
              <w:spacing w:line="366" w:lineRule="atLeast"/>
              <w:jc w:val="left"/>
              <w:rPr>
                <w:rFonts w:ascii="ＭＳ ゴシック" w:eastAsia="ＭＳ ゴシック" w:hAnsi="ＭＳ ゴシック" w:cs="メイリオ"/>
                <w:bCs/>
                <w:szCs w:val="18"/>
              </w:rPr>
            </w:pPr>
          </w:p>
        </w:tc>
      </w:tr>
    </w:tbl>
    <w:p w:rsidR="00C35A45" w:rsidRPr="00964478" w:rsidRDefault="00DD0C2B">
      <w:pPr>
        <w:suppressAutoHyphens/>
        <w:wordWrap w:val="0"/>
        <w:spacing w:line="300" w:lineRule="exac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C35A45" w:rsidRPr="00964478">
        <w:tc>
          <w:tcPr>
            <w:tcW w:w="9923" w:type="dxa"/>
            <w:tcBorders>
              <w:top w:val="single" w:sz="4" w:space="0" w:color="000000"/>
              <w:left w:val="single" w:sz="4" w:space="0" w:color="000000"/>
              <w:bottom w:val="single" w:sz="4" w:space="0" w:color="000000"/>
              <w:right w:val="single" w:sz="4" w:space="0" w:color="000000"/>
            </w:tcBorders>
          </w:tcPr>
          <w:p w:rsidR="00C35A45" w:rsidRPr="00964478" w:rsidRDefault="00C35A45">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s="メイリオ"/>
                <w:bCs/>
                <w:color w:val="000000"/>
                <w:spacing w:val="16"/>
                <w:kern w:val="0"/>
                <w:szCs w:val="18"/>
              </w:rPr>
            </w:pPr>
          </w:p>
          <w:p w:rsidR="00C35A45" w:rsidRPr="00964478" w:rsidRDefault="00DD0C2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中小企業信用保険法第２条第５項第５号の規定による認定申請書（イ－④）</w:t>
            </w:r>
          </w:p>
          <w:p w:rsidR="00C35A45" w:rsidRPr="00964478" w:rsidRDefault="00DD0C2B">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bCs/>
                <w:color w:val="000000"/>
                <w:kern w:val="0"/>
                <w:szCs w:val="18"/>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bCs/>
                <w:color w:val="000000"/>
                <w:kern w:val="0"/>
                <w:szCs w:val="18"/>
              </w:rPr>
              <w:t xml:space="preserve"> </w:t>
            </w:r>
            <w:r w:rsid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hint="eastAsia"/>
                <w:bCs/>
                <w:color w:val="000000"/>
                <w:kern w:val="0"/>
                <w:szCs w:val="18"/>
              </w:rPr>
              <w:t>年　　　月　　　日</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PMingLiU"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rPr>
              <w:t xml:space="preserve">  </w:t>
            </w:r>
            <w:r w:rsidR="00964478">
              <w:rPr>
                <w:rFonts w:ascii="ＭＳ ゴシック" w:eastAsia="ＭＳ ゴシック" w:hAnsi="ＭＳ ゴシック" w:cs="メイリオ" w:hint="eastAsia"/>
                <w:bCs/>
                <w:color w:val="000000"/>
                <w:kern w:val="0"/>
                <w:szCs w:val="18"/>
              </w:rPr>
              <w:t>大口町長　様</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hint="eastAsia"/>
                <w:bCs/>
                <w:color w:val="000000"/>
                <w:kern w:val="0"/>
                <w:szCs w:val="18"/>
                <w:lang w:eastAsia="zh-TW"/>
              </w:rPr>
              <w:t>申請者</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住　所　　　　　　</w:t>
            </w:r>
            <w:r w:rsidRP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　　　　　　　　　</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u w:val="single" w:color="000000"/>
                <w:lang w:eastAsia="zh-TW"/>
              </w:rPr>
              <w:t>氏　名　　　　　　　　　　　　　　　印</w:t>
            </w:r>
          </w:p>
          <w:p w:rsidR="00C35A45" w:rsidRPr="00964478" w:rsidRDefault="00C35A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bCs/>
                <w:color w:val="000000"/>
                <w:spacing w:val="16"/>
                <w:kern w:val="0"/>
                <w:szCs w:val="18"/>
                <w:lang w:eastAsia="zh-TW"/>
              </w:rPr>
            </w:pPr>
          </w:p>
          <w:p w:rsidR="00C35A45" w:rsidRPr="00964478" w:rsidRDefault="00DD0C2B">
            <w:pPr>
              <w:suppressAutoHyphens/>
              <w:kinsoku w:val="0"/>
              <w:wordWrap w:val="0"/>
              <w:overflowPunct w:val="0"/>
              <w:autoSpaceDE w:val="0"/>
              <w:autoSpaceDN w:val="0"/>
              <w:adjustRightInd w:val="0"/>
              <w:spacing w:line="260" w:lineRule="exact"/>
              <w:ind w:right="561"/>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私は、表に記載する業を営んでいるが、新型コロナウイルス感染症に起因して、下記のとおり、</w:t>
            </w:r>
            <w:r w:rsidRPr="00964478">
              <w:rPr>
                <w:rFonts w:ascii="ＭＳ ゴシック" w:eastAsia="ＭＳ ゴシック" w:hAnsi="ＭＳ ゴシック" w:cs="メイリオ" w:hint="eastAsia"/>
                <w:bCs/>
                <w:color w:val="000000"/>
                <w:kern w:val="0"/>
                <w:szCs w:val="18"/>
                <w:u w:val="single" w:color="000000"/>
              </w:rPr>
              <w:t xml:space="preserve">（注２）　　　　　　　　　</w:t>
            </w:r>
            <w:r w:rsidRPr="00964478">
              <w:rPr>
                <w:rFonts w:ascii="ＭＳ ゴシック" w:eastAsia="ＭＳ ゴシック" w:hAnsi="ＭＳ ゴシック" w:cs="メイリオ" w:hint="eastAsia"/>
                <w:bCs/>
                <w:color w:val="000000"/>
                <w:kern w:val="0"/>
                <w:szCs w:val="18"/>
              </w:rPr>
              <w:t>が生じているため、経営の安定に支障が生じておりますので、中小企業信用保険法第２条第５項第５号の規定に基づき認定されるようお願いします。</w:t>
            </w:r>
          </w:p>
          <w:p w:rsidR="00C35A45" w:rsidRPr="00964478" w:rsidRDefault="00DD0C2B">
            <w:pPr>
              <w:pStyle w:val="a4"/>
              <w:jc w:val="left"/>
              <w:rPr>
                <w:rFonts w:cs="メイリオ"/>
                <w:bCs/>
                <w:szCs w:val="18"/>
              </w:rPr>
            </w:pPr>
            <w:r w:rsidRPr="00964478">
              <w:rPr>
                <w:rFonts w:cs="メイリオ" w:hint="eastAsia"/>
                <w:bCs/>
                <w:szCs w:val="18"/>
              </w:rPr>
              <w:t>（表</w:t>
            </w:r>
            <w:r w:rsidRPr="00964478">
              <w:rPr>
                <w:rFonts w:cs="メイリオ"/>
                <w:bCs/>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C35A45" w:rsidRPr="00964478">
              <w:trPr>
                <w:trHeight w:val="372"/>
              </w:trPr>
              <w:tc>
                <w:tcPr>
                  <w:tcW w:w="3163" w:type="dxa"/>
                  <w:tcBorders>
                    <w:top w:val="single" w:sz="24" w:space="0" w:color="auto"/>
                    <w:left w:val="single" w:sz="24" w:space="0" w:color="auto"/>
                    <w:bottom w:val="single" w:sz="24" w:space="0" w:color="auto"/>
                    <w:right w:val="single" w:sz="24" w:space="0" w:color="auto"/>
                  </w:tcBorders>
                </w:tcPr>
                <w:p w:rsidR="00C35A45" w:rsidRPr="00964478" w:rsidRDefault="00C35A45">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c>
                <w:tcPr>
                  <w:tcW w:w="3165" w:type="dxa"/>
                  <w:tcBorders>
                    <w:top w:val="single" w:sz="4" w:space="0" w:color="auto"/>
                    <w:left w:val="single" w:sz="24" w:space="0" w:color="auto"/>
                    <w:bottom w:val="single" w:sz="4" w:space="0" w:color="auto"/>
                    <w:right w:val="single" w:sz="4" w:space="0" w:color="auto"/>
                  </w:tcBorders>
                </w:tcPr>
                <w:p w:rsidR="00C35A45" w:rsidRPr="00964478" w:rsidRDefault="00C35A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c>
                <w:tcPr>
                  <w:tcW w:w="3165" w:type="dxa"/>
                  <w:tcBorders>
                    <w:top w:val="single" w:sz="4" w:space="0" w:color="auto"/>
                    <w:left w:val="single" w:sz="4" w:space="0" w:color="auto"/>
                    <w:bottom w:val="single" w:sz="4" w:space="0" w:color="auto"/>
                    <w:right w:val="single" w:sz="4" w:space="0" w:color="auto"/>
                  </w:tcBorders>
                </w:tcPr>
                <w:p w:rsidR="00C35A45" w:rsidRPr="00964478" w:rsidRDefault="00C35A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r>
            <w:tr w:rsidR="00C35A45" w:rsidRPr="00964478">
              <w:trPr>
                <w:trHeight w:val="388"/>
              </w:trPr>
              <w:tc>
                <w:tcPr>
                  <w:tcW w:w="3163" w:type="dxa"/>
                  <w:tcBorders>
                    <w:top w:val="single" w:sz="24" w:space="0" w:color="auto"/>
                    <w:left w:val="single" w:sz="4" w:space="0" w:color="auto"/>
                    <w:bottom w:val="single" w:sz="4" w:space="0" w:color="auto"/>
                    <w:right w:val="single" w:sz="4" w:space="0" w:color="auto"/>
                  </w:tcBorders>
                </w:tcPr>
                <w:p w:rsidR="00C35A45" w:rsidRPr="00964478" w:rsidRDefault="00C35A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c>
                <w:tcPr>
                  <w:tcW w:w="3165" w:type="dxa"/>
                  <w:tcBorders>
                    <w:top w:val="single" w:sz="4" w:space="0" w:color="auto"/>
                    <w:left w:val="single" w:sz="4" w:space="0" w:color="auto"/>
                    <w:bottom w:val="single" w:sz="4" w:space="0" w:color="auto"/>
                    <w:right w:val="single" w:sz="4" w:space="0" w:color="auto"/>
                  </w:tcBorders>
                </w:tcPr>
                <w:p w:rsidR="00C35A45" w:rsidRPr="00964478" w:rsidRDefault="00C35A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c>
                <w:tcPr>
                  <w:tcW w:w="3165" w:type="dxa"/>
                  <w:tcBorders>
                    <w:top w:val="single" w:sz="4" w:space="0" w:color="auto"/>
                    <w:left w:val="single" w:sz="4" w:space="0" w:color="auto"/>
                    <w:bottom w:val="single" w:sz="4" w:space="0" w:color="auto"/>
                    <w:right w:val="single" w:sz="4" w:space="0" w:color="auto"/>
                  </w:tcBorders>
                </w:tcPr>
                <w:p w:rsidR="00C35A45" w:rsidRPr="00964478" w:rsidRDefault="00C35A4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p>
              </w:tc>
            </w:tr>
          </w:tbl>
          <w:p w:rsidR="00C35A45" w:rsidRPr="00964478" w:rsidRDefault="00DD0C2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spacing w:val="16"/>
                <w:kern w:val="0"/>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C35A45" w:rsidRPr="00964478" w:rsidRDefault="00C35A4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メイリオ"/>
                <w:bCs/>
                <w:color w:val="000000"/>
                <w:spacing w:val="16"/>
                <w:kern w:val="0"/>
                <w:szCs w:val="18"/>
              </w:rPr>
            </w:pPr>
          </w:p>
          <w:p w:rsidR="00C35A45" w:rsidRPr="00964478" w:rsidRDefault="00DD0C2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hint="eastAsia"/>
                <w:bCs/>
                <w:color w:val="000000"/>
                <w:kern w:val="0"/>
                <w:szCs w:val="18"/>
                <w:lang w:eastAsia="zh-TW"/>
              </w:rPr>
              <w:t>記</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lang w:eastAsia="zh-TW"/>
              </w:rPr>
              <w:t xml:space="preserve">　売上高等</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 xml:space="preserve">　（イ）最近１か月間の売上高等</w:t>
            </w:r>
          </w:p>
          <w:p w:rsidR="00C35A45" w:rsidRPr="00964478" w:rsidRDefault="00DD0C2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lang w:eastAsia="zh-TW"/>
              </w:rPr>
              <w:t>Ｂ－Ａ</w:t>
            </w:r>
          </w:p>
          <w:p w:rsidR="00C35A45" w:rsidRPr="00964478" w:rsidRDefault="00DD0C2B">
            <w:pPr>
              <w:suppressAutoHyphens/>
              <w:kinsoku w:val="0"/>
              <w:wordWrap w:val="0"/>
              <w:overflowPunct w:val="0"/>
              <w:autoSpaceDE w:val="0"/>
              <w:autoSpaceDN w:val="0"/>
              <w:adjustRightInd w:val="0"/>
              <w:spacing w:line="320" w:lineRule="exact"/>
              <w:jc w:val="left"/>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Ｂ</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w:t>
            </w:r>
            <w:r w:rsidRPr="00964478">
              <w:rPr>
                <w:rFonts w:ascii="ＭＳ ゴシック" w:eastAsia="ＭＳ ゴシック" w:hAnsi="ＭＳ ゴシック" w:cs="メイリオ"/>
                <w:bCs/>
                <w:color w:val="000000"/>
                <w:kern w:val="0"/>
                <w:szCs w:val="18"/>
                <w:lang w:eastAsia="zh-TW"/>
              </w:rPr>
              <w:t xml:space="preserve">100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bCs/>
                <w:color w:val="000000"/>
                <w:kern w:val="0"/>
                <w:szCs w:val="18"/>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減少率　</w:t>
            </w:r>
            <w:r w:rsidRP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　</w:t>
            </w:r>
            <w:r w:rsidRPr="00964478">
              <w:rPr>
                <w:rFonts w:ascii="ＭＳ ゴシック" w:eastAsia="ＭＳ ゴシック" w:hAnsi="ＭＳ ゴシック" w:cs="メイリオ"/>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rPr>
              <w:t>（実績）</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Ａ：申込時点における最近１か月間の売上高等</w:t>
            </w:r>
            <w:r w:rsidRPr="00964478">
              <w:rPr>
                <w:rFonts w:ascii="ＭＳ ゴシック" w:eastAsia="ＭＳ ゴシック" w:hAnsi="ＭＳ ゴシック" w:cs="メイリオ" w:hint="eastAsia"/>
                <w:bCs/>
                <w:color w:val="000000"/>
                <w:spacing w:val="16"/>
                <w:kern w:val="0"/>
                <w:szCs w:val="18"/>
              </w:rPr>
              <w:t xml:space="preserve">　</w:t>
            </w:r>
            <w:r w:rsidRPr="00964478">
              <w:rPr>
                <w:rFonts w:ascii="ＭＳ ゴシック" w:eastAsia="ＭＳ ゴシック" w:hAnsi="ＭＳ ゴシック" w:cs="メイリオ"/>
                <w:bCs/>
                <w:color w:val="000000"/>
                <w:spacing w:val="16"/>
                <w:kern w:val="0"/>
                <w:szCs w:val="18"/>
              </w:rPr>
              <w:t xml:space="preserve"> </w:t>
            </w:r>
            <w:r w:rsidRPr="00964478">
              <w:rPr>
                <w:rFonts w:ascii="ＭＳ ゴシック" w:eastAsia="ＭＳ ゴシック" w:hAnsi="ＭＳ ゴシック" w:cs="メイリオ" w:hint="eastAsia"/>
                <w:bCs/>
                <w:color w:val="000000"/>
                <w:spacing w:val="16"/>
                <w:kern w:val="0"/>
                <w:szCs w:val="18"/>
              </w:rPr>
              <w:t xml:space="preserve">　　　</w:t>
            </w:r>
            <w:r w:rsid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rPr>
              <w:t xml:space="preserve">　　　円</w:t>
            </w:r>
            <w:r w:rsidRPr="00964478">
              <w:rPr>
                <w:rFonts w:ascii="ＭＳ ゴシック" w:eastAsia="ＭＳ ゴシック" w:hAnsi="ＭＳ ゴシック" w:cs="メイリオ" w:hint="eastAsia"/>
                <w:bCs/>
                <w:color w:val="000000"/>
                <w:kern w:val="0"/>
                <w:szCs w:val="18"/>
              </w:rPr>
              <w:t>（注３）</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rPr>
              <w:t xml:space="preserve">　　　Ｂ：Ａの期間に対応する前年の１か月間の売上高等　　　</w:t>
            </w:r>
            <w:r w:rsidRP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bCs/>
                <w:color w:val="000000"/>
                <w:kern w:val="0"/>
                <w:szCs w:val="18"/>
                <w:u w:val="single" w:color="000000"/>
              </w:rPr>
              <w:t xml:space="preserve"> </w:t>
            </w:r>
            <w:r w:rsid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rPr>
              <w:t xml:space="preserve">　円</w:t>
            </w:r>
            <w:r w:rsidRPr="00964478">
              <w:rPr>
                <w:rFonts w:ascii="ＭＳ ゴシック" w:eastAsia="ＭＳ ゴシック" w:hAnsi="ＭＳ ゴシック" w:cs="メイリオ"/>
                <w:bCs/>
                <w:color w:val="000000"/>
                <w:kern w:val="0"/>
                <w:szCs w:val="18"/>
              </w:rPr>
              <w:t xml:space="preserve"> (</w:t>
            </w:r>
            <w:r w:rsidRPr="00964478">
              <w:rPr>
                <w:rFonts w:ascii="ＭＳ ゴシック" w:eastAsia="ＭＳ ゴシック" w:hAnsi="ＭＳ ゴシック" w:cs="メイリオ" w:hint="eastAsia"/>
                <w:bCs/>
                <w:color w:val="000000"/>
                <w:kern w:val="0"/>
                <w:szCs w:val="18"/>
              </w:rPr>
              <w:t>注３）</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 xml:space="preserve">　（ロ）最近３か月間の売上高等の実績見込み</w:t>
            </w:r>
          </w:p>
          <w:p w:rsidR="00C35A45" w:rsidRPr="00964478" w:rsidRDefault="00DD0C2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rPr>
              <w:t>（</w:t>
            </w:r>
            <w:r w:rsidRPr="00964478">
              <w:rPr>
                <w:rFonts w:ascii="ＭＳ ゴシック" w:eastAsia="ＭＳ ゴシック" w:hAnsi="ＭＳ ゴシック" w:cs="メイリオ" w:hint="eastAsia"/>
                <w:bCs/>
                <w:color w:val="000000"/>
                <w:kern w:val="0"/>
                <w:szCs w:val="18"/>
                <w:u w:val="single" w:color="000000"/>
                <w:lang w:eastAsia="zh-TW"/>
              </w:rPr>
              <w:t>Ｂ</w:t>
            </w:r>
            <w:r w:rsidRPr="00964478">
              <w:rPr>
                <w:rFonts w:ascii="ＭＳ ゴシック" w:eastAsia="ＭＳ ゴシック" w:hAnsi="ＭＳ ゴシック" w:cs="メイリオ" w:hint="eastAsia"/>
                <w:bCs/>
                <w:color w:val="000000"/>
                <w:kern w:val="0"/>
                <w:szCs w:val="18"/>
                <w:u w:val="single" w:color="000000"/>
              </w:rPr>
              <w:t>＋</w:t>
            </w:r>
            <w:r w:rsidR="00964478">
              <w:rPr>
                <w:rFonts w:ascii="ＭＳ ゴシック" w:eastAsia="ＭＳ ゴシック" w:hAnsi="ＭＳ ゴシック" w:cs="メイリオ" w:hint="eastAsia"/>
                <w:bCs/>
                <w:color w:val="000000"/>
                <w:kern w:val="0"/>
                <w:szCs w:val="18"/>
                <w:u w:val="single" w:color="000000"/>
              </w:rPr>
              <w:t>Ｄ</w:t>
            </w:r>
            <w:r w:rsidRPr="00964478">
              <w:rPr>
                <w:rFonts w:ascii="ＭＳ ゴシック" w:eastAsia="ＭＳ ゴシック" w:hAnsi="ＭＳ ゴシック" w:cs="メイリオ" w:hint="eastAsia"/>
                <w:bCs/>
                <w:color w:val="000000"/>
                <w:kern w:val="0"/>
                <w:szCs w:val="18"/>
                <w:u w:val="single" w:color="000000"/>
              </w:rPr>
              <w:t>）－（Ａ＋</w:t>
            </w:r>
            <w:r w:rsidR="00964478">
              <w:rPr>
                <w:rFonts w:ascii="ＭＳ ゴシック" w:eastAsia="ＭＳ ゴシック" w:hAnsi="ＭＳ ゴシック" w:cs="メイリオ" w:hint="eastAsia"/>
                <w:bCs/>
                <w:color w:val="000000"/>
                <w:kern w:val="0"/>
                <w:szCs w:val="18"/>
                <w:u w:val="single" w:color="000000"/>
              </w:rPr>
              <w:t>Ｃ</w:t>
            </w:r>
            <w:bookmarkStart w:id="0" w:name="_GoBack"/>
            <w:bookmarkEnd w:id="0"/>
            <w:r w:rsidRPr="00964478">
              <w:rPr>
                <w:rFonts w:ascii="ＭＳ ゴシック" w:eastAsia="ＭＳ ゴシック" w:hAnsi="ＭＳ ゴシック" w:cs="メイリオ" w:hint="eastAsia"/>
                <w:bCs/>
                <w:color w:val="000000"/>
                <w:kern w:val="0"/>
                <w:szCs w:val="18"/>
                <w:u w:val="single" w:color="000000"/>
              </w:rPr>
              <w:t>）</w:t>
            </w:r>
          </w:p>
          <w:p w:rsidR="00C35A45" w:rsidRPr="00964478" w:rsidRDefault="00DD0C2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メイリオ"/>
                <w:bCs/>
                <w:color w:val="000000"/>
                <w:spacing w:val="16"/>
                <w:kern w:val="0"/>
                <w:szCs w:val="18"/>
                <w:lang w:eastAsia="zh-TW"/>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bCs/>
                <w:color w:val="000000"/>
                <w:kern w:val="0"/>
                <w:szCs w:val="18"/>
              </w:rPr>
              <w:t xml:space="preserve"> </w:t>
            </w:r>
            <w:r w:rsidRPr="00964478">
              <w:rPr>
                <w:rFonts w:ascii="ＭＳ ゴシック" w:eastAsia="ＭＳ ゴシック" w:hAnsi="ＭＳ ゴシック" w:cs="メイリオ" w:hint="eastAsia"/>
                <w:bCs/>
                <w:color w:val="000000"/>
                <w:kern w:val="0"/>
                <w:szCs w:val="18"/>
                <w:lang w:eastAsia="zh-TW"/>
              </w:rPr>
              <w:t>Ｂ</w:t>
            </w:r>
            <w:r w:rsidRPr="00964478">
              <w:rPr>
                <w:rFonts w:ascii="ＭＳ ゴシック" w:eastAsia="ＭＳ ゴシック" w:hAnsi="ＭＳ ゴシック" w:cs="メイリオ" w:hint="eastAsia"/>
                <w:bCs/>
                <w:color w:val="000000"/>
                <w:kern w:val="0"/>
                <w:szCs w:val="18"/>
              </w:rPr>
              <w:t>＋Ｄ</w:t>
            </w: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w:t>
            </w:r>
            <w:r w:rsidRPr="00964478">
              <w:rPr>
                <w:rFonts w:ascii="ＭＳ ゴシック" w:eastAsia="ＭＳ ゴシック" w:hAnsi="ＭＳ ゴシック" w:cs="メイリオ"/>
                <w:bCs/>
                <w:color w:val="000000"/>
                <w:kern w:val="0"/>
                <w:szCs w:val="18"/>
              </w:rPr>
              <w:t>100</w:t>
            </w:r>
            <w:r w:rsidRPr="00964478">
              <w:rPr>
                <w:rFonts w:ascii="ＭＳ ゴシック" w:eastAsia="ＭＳ ゴシック" w:hAnsi="ＭＳ ゴシック" w:cs="メイリオ" w:hint="eastAsia"/>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減少率　</w:t>
            </w:r>
            <w:r w:rsidRP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　</w:t>
            </w:r>
            <w:r w:rsidRPr="00964478">
              <w:rPr>
                <w:rFonts w:ascii="ＭＳ ゴシック" w:eastAsia="ＭＳ ゴシック" w:hAnsi="ＭＳ ゴシック" w:cs="メイリオ"/>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lang w:eastAsia="zh-TW"/>
              </w:rPr>
              <w:t xml:space="preserve">　％</w:t>
            </w:r>
            <w:r w:rsidRPr="00964478">
              <w:rPr>
                <w:rFonts w:ascii="ＭＳ ゴシック" w:eastAsia="ＭＳ ゴシック" w:hAnsi="ＭＳ ゴシック" w:cs="メイリオ" w:hint="eastAsia"/>
                <w:bCs/>
                <w:color w:val="000000"/>
                <w:kern w:val="0"/>
                <w:szCs w:val="18"/>
                <w:u w:val="single" w:color="000000"/>
              </w:rPr>
              <w:t>（実績見込み）</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bCs/>
                <w:color w:val="000000"/>
                <w:kern w:val="0"/>
                <w:szCs w:val="18"/>
                <w:lang w:eastAsia="zh-TW"/>
              </w:rPr>
              <w:t xml:space="preserve">    </w:t>
            </w:r>
            <w:r w:rsidRPr="00964478">
              <w:rPr>
                <w:rFonts w:ascii="ＭＳ ゴシック" w:eastAsia="ＭＳ ゴシック" w:hAnsi="ＭＳ ゴシック" w:cs="メイリオ" w:hint="eastAsia"/>
                <w:bCs/>
                <w:color w:val="000000"/>
                <w:kern w:val="0"/>
                <w:szCs w:val="18"/>
              </w:rPr>
              <w:t xml:space="preserve">　Ｃ：Ａの期間後２か月間の見込み売上高等　　</w:t>
            </w:r>
            <w:r w:rsidRPr="00964478">
              <w:rPr>
                <w:rFonts w:ascii="ＭＳ ゴシック" w:eastAsia="ＭＳ ゴシック" w:hAnsi="ＭＳ ゴシック" w:cs="メイリオ" w:hint="eastAsia"/>
                <w:bCs/>
                <w:color w:val="000000"/>
                <w:spacing w:val="16"/>
                <w:kern w:val="0"/>
                <w:szCs w:val="18"/>
              </w:rPr>
              <w:t xml:space="preserve">　</w:t>
            </w:r>
            <w:r w:rsidRPr="00964478">
              <w:rPr>
                <w:rFonts w:ascii="ＭＳ ゴシック" w:eastAsia="ＭＳ ゴシック" w:hAnsi="ＭＳ ゴシック" w:cs="メイリオ"/>
                <w:bCs/>
                <w:color w:val="000000"/>
                <w:spacing w:val="16"/>
                <w:kern w:val="0"/>
                <w:szCs w:val="18"/>
              </w:rPr>
              <w:t xml:space="preserve"> </w:t>
            </w:r>
            <w:r w:rsidRPr="00964478">
              <w:rPr>
                <w:rFonts w:ascii="ＭＳ ゴシック" w:eastAsia="ＭＳ ゴシック" w:hAnsi="ＭＳ ゴシック" w:cs="メイリオ" w:hint="eastAsia"/>
                <w:bCs/>
                <w:color w:val="000000"/>
                <w:spacing w:val="16"/>
                <w:kern w:val="0"/>
                <w:szCs w:val="18"/>
              </w:rPr>
              <w:t xml:space="preserve">　　　</w:t>
            </w:r>
            <w:r w:rsid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rPr>
              <w:t xml:space="preserve">　　円</w:t>
            </w:r>
            <w:r w:rsidRPr="00964478">
              <w:rPr>
                <w:rFonts w:ascii="ＭＳ ゴシック" w:eastAsia="ＭＳ ゴシック" w:hAnsi="ＭＳ ゴシック" w:cs="メイリオ" w:hint="eastAsia"/>
                <w:bCs/>
                <w:color w:val="000000"/>
                <w:kern w:val="0"/>
                <w:szCs w:val="18"/>
              </w:rPr>
              <w:t>（注３）</w:t>
            </w:r>
          </w:p>
          <w:p w:rsidR="00C35A45" w:rsidRPr="00964478" w:rsidRDefault="00DD0C2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rPr>
              <w:t xml:space="preserve">　　　Ｄ：Ｃの期間に対応する前年の２か月間の売上高等　　　</w:t>
            </w:r>
            <w:r w:rsidRP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bCs/>
                <w:color w:val="000000"/>
                <w:kern w:val="0"/>
                <w:szCs w:val="18"/>
                <w:u w:val="single" w:color="000000"/>
              </w:rPr>
              <w:t xml:space="preserve"> </w:t>
            </w:r>
            <w:r w:rsidR="00964478">
              <w:rPr>
                <w:rFonts w:ascii="ＭＳ ゴシック" w:eastAsia="ＭＳ ゴシック" w:hAnsi="ＭＳ ゴシック" w:cs="メイリオ" w:hint="eastAsia"/>
                <w:bCs/>
                <w:color w:val="000000"/>
                <w:kern w:val="0"/>
                <w:szCs w:val="18"/>
                <w:u w:val="single" w:color="000000"/>
              </w:rPr>
              <w:t xml:space="preserve">　　　　　　</w:t>
            </w:r>
            <w:r w:rsidRPr="00964478">
              <w:rPr>
                <w:rFonts w:ascii="ＭＳ ゴシック" w:eastAsia="ＭＳ ゴシック" w:hAnsi="ＭＳ ゴシック" w:cs="メイリオ" w:hint="eastAsia"/>
                <w:bCs/>
                <w:color w:val="000000"/>
                <w:kern w:val="0"/>
                <w:szCs w:val="18"/>
                <w:u w:val="single" w:color="000000"/>
              </w:rPr>
              <w:t xml:space="preserve">　円</w:t>
            </w:r>
            <w:r w:rsidRPr="00964478">
              <w:rPr>
                <w:rFonts w:ascii="ＭＳ ゴシック" w:eastAsia="ＭＳ ゴシック" w:hAnsi="ＭＳ ゴシック" w:cs="メイリオ"/>
                <w:bCs/>
                <w:color w:val="000000"/>
                <w:kern w:val="0"/>
                <w:szCs w:val="18"/>
              </w:rPr>
              <w:t xml:space="preserve"> (</w:t>
            </w:r>
            <w:r w:rsidRPr="00964478">
              <w:rPr>
                <w:rFonts w:ascii="ＭＳ ゴシック" w:eastAsia="ＭＳ ゴシック" w:hAnsi="ＭＳ ゴシック" w:cs="メイリオ" w:hint="eastAsia"/>
                <w:bCs/>
                <w:color w:val="000000"/>
                <w:kern w:val="0"/>
                <w:szCs w:val="18"/>
              </w:rPr>
              <w:t>注３）</w:t>
            </w:r>
          </w:p>
        </w:tc>
      </w:tr>
    </w:tbl>
    <w:p w:rsidR="00C35A45" w:rsidRPr="00964478" w:rsidRDefault="00DD0C2B">
      <w:pPr>
        <w:suppressAutoHyphens/>
        <w:wordWrap w:val="0"/>
        <w:spacing w:line="240" w:lineRule="exact"/>
        <w:ind w:left="862" w:hanging="862"/>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rPr>
        <w:t>（注１）本様式は、１つの指定業種に属する事業のみを営んでいる場合、又は営んでいる複数の事業が全て指定業種に属する場合に使用する。</w:t>
      </w:r>
    </w:p>
    <w:p w:rsidR="00C35A45" w:rsidRPr="00964478" w:rsidRDefault="00DD0C2B">
      <w:pPr>
        <w:suppressAutoHyphens/>
        <w:wordWrap w:val="0"/>
        <w:spacing w:line="240" w:lineRule="exact"/>
        <w:ind w:left="862" w:hanging="862"/>
        <w:jc w:val="left"/>
        <w:textAlignment w:val="baseline"/>
        <w:rPr>
          <w:rFonts w:ascii="ＭＳ ゴシック" w:eastAsia="ＭＳ ゴシック" w:hAnsi="ＭＳ ゴシック" w:cs="メイリオ"/>
          <w:bCs/>
          <w:color w:val="000000"/>
          <w:kern w:val="0"/>
          <w:szCs w:val="18"/>
        </w:rPr>
      </w:pPr>
      <w:r w:rsidRPr="00964478">
        <w:rPr>
          <w:rFonts w:ascii="ＭＳ ゴシック" w:eastAsia="ＭＳ ゴシック" w:hAnsi="ＭＳ ゴシック" w:cs="メイリオ" w:hint="eastAsia"/>
          <w:bCs/>
          <w:color w:val="000000"/>
          <w:kern w:val="0"/>
          <w:szCs w:val="18"/>
        </w:rPr>
        <w:t>（注２）には、「販売数量の減少」又は「売上高の減少」等を入れる。</w:t>
      </w:r>
    </w:p>
    <w:p w:rsidR="00C35A45" w:rsidRPr="00964478" w:rsidRDefault="00DD0C2B">
      <w:pPr>
        <w:suppressAutoHyphens/>
        <w:wordWrap w:val="0"/>
        <w:spacing w:line="240" w:lineRule="exact"/>
        <w:ind w:left="862" w:hanging="862"/>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（注３）企業全体の売上高等を記載。</w:t>
      </w:r>
    </w:p>
    <w:p w:rsidR="00C35A45" w:rsidRPr="00964478" w:rsidRDefault="00DD0C2B">
      <w:pPr>
        <w:suppressAutoHyphens/>
        <w:wordWrap w:val="0"/>
        <w:spacing w:line="240" w:lineRule="exact"/>
        <w:ind w:left="1230" w:hanging="1230"/>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（留意事項）</w:t>
      </w:r>
    </w:p>
    <w:p w:rsidR="00C35A45" w:rsidRPr="00964478" w:rsidRDefault="00DD0C2B">
      <w:pPr>
        <w:suppressAutoHyphens/>
        <w:wordWrap w:val="0"/>
        <w:spacing w:line="240" w:lineRule="exact"/>
        <w:jc w:val="left"/>
        <w:textAlignment w:val="baseline"/>
        <w:rPr>
          <w:rFonts w:ascii="ＭＳ ゴシック" w:eastAsia="ＭＳ ゴシック" w:hAnsi="ＭＳ ゴシック" w:cs="メイリオ"/>
          <w:bCs/>
          <w:color w:val="000000"/>
          <w:spacing w:val="16"/>
          <w:kern w:val="0"/>
          <w:szCs w:val="18"/>
        </w:rPr>
      </w:pPr>
      <w:r w:rsidRPr="00964478">
        <w:rPr>
          <w:rFonts w:ascii="ＭＳ ゴシック" w:eastAsia="ＭＳ ゴシック" w:hAnsi="ＭＳ ゴシック" w:cs="メイリオ" w:hint="eastAsia"/>
          <w:bCs/>
          <w:color w:val="000000"/>
          <w:kern w:val="0"/>
          <w:szCs w:val="18"/>
        </w:rPr>
        <w:t xml:space="preserve">　①　本認定とは別に、金融機関及び信用保証協会による金融上の審査があります。</w:t>
      </w:r>
    </w:p>
    <w:p w:rsidR="00C35A45" w:rsidRPr="00964478" w:rsidRDefault="00DD0C2B" w:rsidP="00964478">
      <w:pPr>
        <w:suppressAutoHyphens/>
        <w:wordWrap w:val="0"/>
        <w:spacing w:line="240" w:lineRule="exact"/>
        <w:ind w:left="492" w:hanging="492"/>
        <w:jc w:val="left"/>
        <w:textAlignment w:val="baseline"/>
        <w:rPr>
          <w:rFonts w:ascii="ＭＳ ゴシック" w:eastAsia="ＭＳ ゴシック" w:hAnsi="ＭＳ ゴシック" w:cs="メイリオ" w:hint="eastAsia"/>
          <w:bCs/>
          <w:color w:val="000000"/>
          <w:spacing w:val="16"/>
          <w:kern w:val="0"/>
          <w:szCs w:val="18"/>
        </w:rPr>
      </w:pPr>
      <w:r w:rsidRPr="00964478">
        <w:rPr>
          <w:rFonts w:ascii="ＭＳ ゴシック" w:eastAsia="ＭＳ ゴシック" w:hAnsi="ＭＳ ゴシック" w:cs="メイリオ" w:hint="eastAsia"/>
          <w:bCs/>
          <w:color w:val="000000"/>
          <w:kern w:val="0"/>
          <w:szCs w:val="18"/>
        </w:rPr>
        <w:t xml:space="preserve">　②　市町村長又は特別区長から認定を受けた後、本認定の有効期間内に金融機関又は信用保証協会に対して、経営安定関連保証の申込みを行うことが必要です。</w:t>
      </w:r>
    </w:p>
    <w:p w:rsidR="00964478" w:rsidRDefault="00964478" w:rsidP="00964478">
      <w:pPr>
        <w:suppressAutoHyphens/>
        <w:wordWrap w:val="0"/>
        <w:ind w:left="424" w:hangingChars="202" w:hanging="424"/>
        <w:jc w:val="righ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第　　　　　号</w:t>
      </w:r>
    </w:p>
    <w:p w:rsidR="00964478" w:rsidRDefault="00964478" w:rsidP="00964478">
      <w:pPr>
        <w:suppressAutoHyphens/>
        <w:jc w:val="left"/>
        <w:textAlignment w:val="baseline"/>
        <w:rPr>
          <w:rFonts w:ascii="ＭＳ ゴシック" w:eastAsia="ＭＳ ゴシック" w:hAnsi="ＭＳ ゴシック" w:cs="ＭＳ ゴシック" w:hint="eastAsia"/>
          <w:color w:val="000000"/>
          <w:kern w:val="0"/>
        </w:rPr>
      </w:pPr>
      <w:r>
        <w:rPr>
          <w:rFonts w:ascii="ＭＳ ゴシック" w:eastAsia="ＭＳ ゴシック" w:hAnsi="ＭＳ ゴシック" w:cs="ＭＳ ゴシック" w:hint="eastAsia"/>
          <w:color w:val="000000"/>
          <w:kern w:val="0"/>
        </w:rPr>
        <w:t>令和　　年　　月　　日</w:t>
      </w:r>
    </w:p>
    <w:p w:rsidR="00964478" w:rsidRDefault="00964478" w:rsidP="00964478">
      <w:pPr>
        <w:suppressAutoHyphens/>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申請のとおり、相違ないことを認定します。</w:t>
      </w:r>
    </w:p>
    <w:p w:rsidR="00964478" w:rsidRDefault="00964478" w:rsidP="00964478">
      <w:pPr>
        <w:suppressAutoHyphens/>
        <w:ind w:rightChars="606" w:right="1273"/>
        <w:jc w:val="left"/>
        <w:textAlignment w:val="baseline"/>
        <w:rPr>
          <w:rFonts w:ascii="ＭＳ ゴシック" w:eastAsia="ＭＳ ゴシック" w:hAnsi="ＭＳ ゴシック" w:cs="ＭＳ ゴシック"/>
          <w:color w:val="000000"/>
          <w:kern w:val="0"/>
        </w:rPr>
      </w:pPr>
      <w:r>
        <w:rPr>
          <w:rFonts w:ascii="ＭＳ ゴシック" w:eastAsia="ＭＳ ゴシック" w:hAnsi="ＭＳ ゴシック" w:cs="ＭＳ ゴシック" w:hint="eastAsia"/>
          <w:color w:val="000000"/>
          <w:kern w:val="0"/>
        </w:rPr>
        <w:t>（注）本認定書の有効期間：令和　　年　　月　　日から令和　　年　　月　　日</w:t>
      </w:r>
    </w:p>
    <w:p w:rsidR="00964478" w:rsidRPr="00266597" w:rsidRDefault="00964478" w:rsidP="00964478">
      <w:pPr>
        <w:suppressAutoHyphens/>
        <w:wordWrap w:val="0"/>
        <w:spacing w:line="240" w:lineRule="exact"/>
        <w:jc w:val="right"/>
        <w:textAlignment w:val="baseline"/>
        <w:rPr>
          <w:rFonts w:ascii="ＭＳ ゴシック" w:eastAsia="ＭＳ ゴシック" w:hAnsi="Times New Roman"/>
          <w:color w:val="000000"/>
          <w:spacing w:val="16"/>
          <w:kern w:val="0"/>
        </w:rPr>
      </w:pPr>
      <w:r>
        <w:rPr>
          <w:rFonts w:ascii="ＭＳ ゴシック" w:eastAsia="ＭＳ ゴシック" w:hAnsi="ＭＳ ゴシック" w:cs="ＭＳ ゴシック" w:hint="eastAsia"/>
          <w:color w:val="000000"/>
          <w:kern w:val="0"/>
        </w:rPr>
        <w:t xml:space="preserve">大口町長　鈴木　雅博　　　</w:t>
      </w:r>
    </w:p>
    <w:p w:rsidR="00C35A45" w:rsidRPr="00964478" w:rsidRDefault="00C35A45" w:rsidP="00964478">
      <w:pPr>
        <w:spacing w:line="240" w:lineRule="exact"/>
        <w:jc w:val="right"/>
        <w:rPr>
          <w:rFonts w:ascii="ＭＳ ゴシック" w:eastAsia="ＭＳ ゴシック" w:hAnsi="ＭＳ ゴシック" w:cs="メイリオ"/>
          <w:bCs/>
          <w:szCs w:val="18"/>
          <w:lang w:eastAsia="zh-TW"/>
        </w:rPr>
      </w:pPr>
    </w:p>
    <w:sectPr w:rsidR="00C35A45" w:rsidRPr="00964478" w:rsidSect="00964478">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45" w:rsidRDefault="00DD0C2B">
      <w:r>
        <w:separator/>
      </w:r>
    </w:p>
  </w:endnote>
  <w:endnote w:type="continuationSeparator" w:id="0">
    <w:p w:rsidR="00C35A45" w:rsidRDefault="00D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45" w:rsidRDefault="00DD0C2B">
      <w:r>
        <w:separator/>
      </w:r>
    </w:p>
  </w:footnote>
  <w:footnote w:type="continuationSeparator" w:id="0">
    <w:p w:rsidR="00C35A45" w:rsidRDefault="00DD0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45"/>
    <w:rsid w:val="006A7BEC"/>
    <w:rsid w:val="00964478"/>
    <w:rsid w:val="00C35A45"/>
    <w:rsid w:val="00DD0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C346B2F"/>
  <w14:defaultImageDpi w14:val="0"/>
  <w15:docId w15:val="{3B3264E6-0BF5-40BB-93EE-3237A47E4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63BF5-7EE3-46DA-9332-6E5B0767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776</Words>
  <Characters>516</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第２条第３項第１号</vt:lpstr>
    </vt:vector>
  </TitlesOfParts>
  <Company>マイクロソフト株式会社</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第２条第３項第１号</dc:title>
  <dc:creator>前田 剛司</dc:creator>
  <cp:lastModifiedBy>root</cp:lastModifiedBy>
  <cp:revision>3</cp:revision>
  <cp:lastPrinted>2019-04-22T04:55:00Z</cp:lastPrinted>
  <dcterms:created xsi:type="dcterms:W3CDTF">2020-03-19T10:51:00Z</dcterms:created>
  <dcterms:modified xsi:type="dcterms:W3CDTF">2020-03-19T10:51:00Z</dcterms:modified>
</cp:coreProperties>
</file>